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white"/>
          <w:rtl w:val="0"/>
        </w:rPr>
        <w:t xml:space="preserve">From Fasts to Festivals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Zechariah chapters 7-8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Key Verse: 8:18, This is what the </w:t>
      </w: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highlight w:val="white"/>
          <w:rtl w:val="0"/>
        </w:rPr>
        <w:t xml:space="preserve">Lord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Almighty says: “The fasts of the fourth, fifth, seventh and tenth months will become joyful and glad occasions and happy festivals for Judah. Therefore love truth and peace.”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did the occasion happen (7:1, 1:7)? Who came and with what question did they come (2-3, 5, 8:18; Jer. 52:12)? Why did they ask such a question now (Ezra 6:15)?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were the counter questions from the Lord Almighty (4-7)?  What was their and their ancestors’ sin in doing fasting and feasting? How might the same sin happen to us? What is the true meaning of fasting (Lev. 16:29-31, 23:27-32; Isaiah 58:5-7; Mt 6:16-18)?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are God’s timeless commands to his people (8-10)?  How did their ancestors respond to God’s commands (11-12a)? What was God’s response to them (12b-14)?  Summarize what the Lord Almighty wants from his people (1Sam 15:22-23; Micah 6:8; James 1:27).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chapter 8, how many times is the word “Thus says the LORD of hosts” repeated? How does the LORD of hosts express himself for Zion (8:1-2, 1:14; Hosea 2:19; Isaiah 9:7) What will he do for his people (3-8)?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encouragements does the LORD of hosts give to the remnant in Jerusalem (9-13)?  In the hope of God’s blessing and purpose upon Zion, what are they to do (14-17a, 7:8-9; Eph 4:25)? And why (17b)?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301.09090909090907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definitive answer of the LORD of hosts to their initial question(18-19)? How shall the LORD of hosts transform fasts into feasts (Isaiah 9:6-7; Jn 19:30; 2Co 5:17; Ro 8:31-38; Rev. 21:4)? What is God’s future plan through Jerusalem for the world(20-23)? How can we participate in the transformative work of the LORD of hosts (Mt 5:14-16)? </w:t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