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17A21" w:rsidRDefault="00617A21" w:rsidP="000D1F2C"/>
    <w:p w14:paraId="00000002" w14:textId="77777777" w:rsidR="00617A21" w:rsidRDefault="00617A21" w:rsidP="000D1F2C"/>
    <w:p w14:paraId="00000003" w14:textId="77777777" w:rsidR="00617A21" w:rsidRPr="000D1F2C" w:rsidRDefault="000D1F2C" w:rsidP="000D1F2C">
      <w:pPr>
        <w:jc w:val="center"/>
        <w:rPr>
          <w:b/>
          <w:bCs/>
          <w:sz w:val="28"/>
          <w:szCs w:val="28"/>
        </w:rPr>
      </w:pPr>
      <w:r w:rsidRPr="000D1F2C">
        <w:rPr>
          <w:b/>
          <w:bCs/>
          <w:sz w:val="28"/>
          <w:szCs w:val="28"/>
        </w:rPr>
        <w:t>SOJOURN IN THIS LAND</w:t>
      </w:r>
    </w:p>
    <w:p w14:paraId="00000004" w14:textId="77777777" w:rsidR="00617A21" w:rsidRDefault="00617A21" w:rsidP="000D1F2C">
      <w:pPr>
        <w:jc w:val="center"/>
      </w:pPr>
    </w:p>
    <w:p w14:paraId="00000005" w14:textId="77777777" w:rsidR="00617A21" w:rsidRDefault="000D1F2C" w:rsidP="000D1F2C">
      <w:r>
        <w:t>Genesis 26:1–35</w:t>
      </w:r>
    </w:p>
    <w:p w14:paraId="00000006" w14:textId="77777777" w:rsidR="00617A21" w:rsidRDefault="000D1F2C" w:rsidP="000D1F2C">
      <w:r>
        <w:t>Key Verse: 26:3</w:t>
      </w:r>
    </w:p>
    <w:p w14:paraId="00000007" w14:textId="77777777" w:rsidR="00617A21" w:rsidRDefault="00617A21" w:rsidP="000D1F2C"/>
    <w:p w14:paraId="00000008" w14:textId="77777777" w:rsidR="00617A21" w:rsidRDefault="000D1F2C" w:rsidP="000D1F2C">
      <w:pPr>
        <w:numPr>
          <w:ilvl w:val="0"/>
          <w:numId w:val="1"/>
        </w:numPr>
      </w:pPr>
      <w:r>
        <w:t xml:space="preserve"> How is the setting described, what does Isaac do, and why (1)? Read verses 2–3. What direction does God give him, what does he promise him, and why? How can we apply this to our lives? Read verses 4–5. What else does God promise him, and what does this te</w:t>
      </w:r>
      <w:r>
        <w:t>ll us about God? What is the significance of Isaac’s response (6)?</w:t>
      </w:r>
    </w:p>
    <w:p w14:paraId="00000009" w14:textId="77777777" w:rsidR="00617A21" w:rsidRDefault="00617A21" w:rsidP="000D1F2C"/>
    <w:p w14:paraId="0000000A" w14:textId="77777777" w:rsidR="00617A21" w:rsidRDefault="000D1F2C" w:rsidP="000D1F2C">
      <w:pPr>
        <w:numPr>
          <w:ilvl w:val="0"/>
          <w:numId w:val="1"/>
        </w:numPr>
      </w:pPr>
      <w:r>
        <w:t xml:space="preserve"> What does Isaac do, and why (7)? What eventually happens (8)? What does Abimelech do (9–11)? What can we learn here about Isaac and about God?</w:t>
      </w:r>
    </w:p>
    <w:p w14:paraId="0000000B" w14:textId="77777777" w:rsidR="00617A21" w:rsidRDefault="00617A21" w:rsidP="000D1F2C">
      <w:pPr>
        <w:ind w:left="720"/>
      </w:pPr>
    </w:p>
    <w:p w14:paraId="0000000C" w14:textId="77777777" w:rsidR="00617A21" w:rsidRDefault="000D1F2C" w:rsidP="000D1F2C">
      <w:pPr>
        <w:numPr>
          <w:ilvl w:val="0"/>
          <w:numId w:val="1"/>
        </w:numPr>
      </w:pPr>
      <w:r>
        <w:t xml:space="preserve"> What happens to Isaac, and why (12–13)? Wh</w:t>
      </w:r>
      <w:r>
        <w:t>at effect does it have (14–16)? Where does Isaac go, and what does he do there (17–18)? How do the local herdsmen respond, and what does Isaac do in each case (19–22)? What can we learn from these things about God and about the life of faith?</w:t>
      </w:r>
    </w:p>
    <w:p w14:paraId="0000000D" w14:textId="77777777" w:rsidR="00617A21" w:rsidRDefault="00617A21" w:rsidP="000D1F2C"/>
    <w:p w14:paraId="0000000E" w14:textId="77777777" w:rsidR="00617A21" w:rsidRDefault="000D1F2C" w:rsidP="000D1F2C">
      <w:pPr>
        <w:numPr>
          <w:ilvl w:val="0"/>
          <w:numId w:val="1"/>
        </w:numPr>
      </w:pPr>
      <w:r>
        <w:t xml:space="preserve"> Where does </w:t>
      </w:r>
      <w:r>
        <w:t>Isaac go next (23)? Review what had happened there earlier (21:25–33). What happens this time (24), and what more does this tell us about God? How does Isaac respond (25), and what does this indicate?</w:t>
      </w:r>
    </w:p>
    <w:p w14:paraId="0000000F" w14:textId="77777777" w:rsidR="00617A21" w:rsidRDefault="00617A21" w:rsidP="000D1F2C"/>
    <w:p w14:paraId="00000010" w14:textId="77777777" w:rsidR="00617A21" w:rsidRDefault="000D1F2C" w:rsidP="000D1F2C">
      <w:pPr>
        <w:numPr>
          <w:ilvl w:val="0"/>
          <w:numId w:val="1"/>
        </w:numPr>
      </w:pPr>
      <w:r>
        <w:t xml:space="preserve"> How is Abimelech’s and Isaac’s next meeting described</w:t>
      </w:r>
      <w:r>
        <w:t xml:space="preserve"> (26–27)? What do these men say to Isaac (28–29)? What is the outcome (30–31)? What else happens there (32–33), and what is its significance? How does the chapter conclude, and what can we learn here (34–35)?</w:t>
      </w:r>
    </w:p>
    <w:sectPr w:rsidR="00617A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A12B6"/>
    <w:multiLevelType w:val="multilevel"/>
    <w:tmpl w:val="2B1C55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21"/>
    <w:rsid w:val="000D1F2C"/>
    <w:rsid w:val="0061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6BDFD5F-4F05-3048-A65F-DFA24D5F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2023-03-07T17:01:00Z</dcterms:created>
  <dcterms:modified xsi:type="dcterms:W3CDTF">2023-03-07T17:01:00Z</dcterms:modified>
</cp:coreProperties>
</file>