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BFFE" w14:textId="77777777" w:rsidR="00B32D8E" w:rsidRDefault="00B32D8E" w:rsidP="00B32D8E">
      <w:pPr>
        <w:spacing w:line="240" w:lineRule="auto"/>
      </w:pPr>
    </w:p>
    <w:p w14:paraId="3753628B" w14:textId="77777777" w:rsidR="00B32D8E" w:rsidRDefault="00B32D8E" w:rsidP="00B32D8E">
      <w:pPr>
        <w:spacing w:line="240" w:lineRule="auto"/>
      </w:pPr>
    </w:p>
    <w:p w14:paraId="14F83E39" w14:textId="77777777" w:rsidR="00B32D8E" w:rsidRPr="00B32D8E" w:rsidRDefault="00B32D8E" w:rsidP="00B32D8E">
      <w:pPr>
        <w:spacing w:line="240" w:lineRule="auto"/>
        <w:jc w:val="center"/>
        <w:rPr>
          <w:b/>
          <w:bCs/>
          <w:sz w:val="28"/>
          <w:szCs w:val="28"/>
        </w:rPr>
      </w:pPr>
      <w:r w:rsidRPr="00B32D8E">
        <w:rPr>
          <w:b/>
          <w:bCs/>
          <w:sz w:val="28"/>
          <w:szCs w:val="28"/>
        </w:rPr>
        <w:t>TO PRESERVE FOR YOU A REMNANT ON EARTH</w:t>
      </w:r>
    </w:p>
    <w:p w14:paraId="1277CE60" w14:textId="77777777" w:rsidR="00B32D8E" w:rsidRDefault="00B32D8E" w:rsidP="00B32D8E">
      <w:pPr>
        <w:spacing w:line="240" w:lineRule="auto"/>
      </w:pPr>
    </w:p>
    <w:p w14:paraId="1934FF29" w14:textId="77777777" w:rsidR="00B32D8E" w:rsidRDefault="00B32D8E" w:rsidP="00B32D8E">
      <w:pPr>
        <w:spacing w:line="240" w:lineRule="auto"/>
      </w:pPr>
      <w:r>
        <w:t>Genesis 42:1–45:28</w:t>
      </w:r>
    </w:p>
    <w:p w14:paraId="212D89E9" w14:textId="77777777" w:rsidR="00B32D8E" w:rsidRDefault="00B32D8E" w:rsidP="00B32D8E">
      <w:pPr>
        <w:spacing w:line="240" w:lineRule="auto"/>
      </w:pPr>
      <w:r>
        <w:t>Key Verse: 45:7</w:t>
      </w:r>
    </w:p>
    <w:p w14:paraId="6B106418" w14:textId="77777777" w:rsidR="00B32D8E" w:rsidRDefault="00B32D8E" w:rsidP="00B32D8E">
      <w:pPr>
        <w:spacing w:line="240" w:lineRule="auto"/>
      </w:pPr>
    </w:p>
    <w:p w14:paraId="6EDCCC40" w14:textId="77777777" w:rsidR="00B32D8E" w:rsidRDefault="00B32D8E" w:rsidP="00B32D8E">
      <w:pPr>
        <w:numPr>
          <w:ilvl w:val="0"/>
          <w:numId w:val="2"/>
        </w:numPr>
        <w:spacing w:line="240" w:lineRule="auto"/>
      </w:pPr>
      <w:r>
        <w:t xml:space="preserve"> Whom does Jacob send to Egypt, and why (42:1–5)? How does Joseph treat his brothers, and why (6–11)? What else does he do (12–17)? How does he change his plan (18–20)? Note their response (21–22). What else does he do, and why (23–25)? </w:t>
      </w:r>
    </w:p>
    <w:p w14:paraId="2794A3DE" w14:textId="77777777" w:rsidR="00B32D8E" w:rsidRDefault="00B32D8E" w:rsidP="00B32D8E">
      <w:pPr>
        <w:spacing w:line="240" w:lineRule="auto"/>
      </w:pPr>
    </w:p>
    <w:p w14:paraId="0C5F55CA" w14:textId="77777777" w:rsidR="00B32D8E" w:rsidRDefault="00B32D8E" w:rsidP="00B32D8E">
      <w:pPr>
        <w:numPr>
          <w:ilvl w:val="0"/>
          <w:numId w:val="2"/>
        </w:numPr>
        <w:spacing w:line="240" w:lineRule="auto"/>
      </w:pPr>
      <w:r>
        <w:t xml:space="preserve"> What happens on their way home (26–28)? What do the brothers report to their father Jacob (29–34)? What do they discover (35)? How does Jacob respond (36)? What does Reuben offer (37), and why doesn’t Jacob accept this (38)?</w:t>
      </w:r>
    </w:p>
    <w:p w14:paraId="406AED91" w14:textId="77777777" w:rsidR="00B32D8E" w:rsidRDefault="00B32D8E" w:rsidP="00B32D8E">
      <w:pPr>
        <w:spacing w:line="240" w:lineRule="auto"/>
      </w:pPr>
    </w:p>
    <w:p w14:paraId="61289C94" w14:textId="77777777" w:rsidR="00B32D8E" w:rsidRDefault="00B32D8E" w:rsidP="00B32D8E">
      <w:pPr>
        <w:numPr>
          <w:ilvl w:val="0"/>
          <w:numId w:val="2"/>
        </w:numPr>
        <w:spacing w:line="240" w:lineRule="auto"/>
      </w:pPr>
      <w:r>
        <w:t xml:space="preserve"> How does chapter 43 open (43:1)? What does Judah say (2–5)? How does his father respond (6)? What do the brothers tell him (7)? What does Judah offer (8–10), and how is this different from Reuben’s (42:37)? How does Jacob send them (43:11–15)?</w:t>
      </w:r>
    </w:p>
    <w:p w14:paraId="6E0BCFDA" w14:textId="77777777" w:rsidR="00B32D8E" w:rsidRDefault="00B32D8E" w:rsidP="00B32D8E">
      <w:pPr>
        <w:spacing w:line="240" w:lineRule="auto"/>
      </w:pPr>
    </w:p>
    <w:p w14:paraId="5631C239" w14:textId="77777777" w:rsidR="00B32D8E" w:rsidRDefault="00B32D8E" w:rsidP="00B32D8E">
      <w:pPr>
        <w:numPr>
          <w:ilvl w:val="0"/>
          <w:numId w:val="2"/>
        </w:numPr>
        <w:spacing w:line="240" w:lineRule="auto"/>
      </w:pPr>
      <w:r>
        <w:t xml:space="preserve"> How does Joseph prepare (16–17)? How do they respond (18–22)? What does the steward say (23a)? How do they prepare for lunch (23b–25)? Describe their meeting (26–29). What does Joseph do (30–31), and why? Describe their meal (32–34).</w:t>
      </w:r>
    </w:p>
    <w:p w14:paraId="4DF4F16D" w14:textId="77777777" w:rsidR="00B32D8E" w:rsidRDefault="00B32D8E" w:rsidP="00B32D8E">
      <w:pPr>
        <w:spacing w:line="240" w:lineRule="auto"/>
      </w:pPr>
    </w:p>
    <w:p w14:paraId="48DED1F1" w14:textId="77777777" w:rsidR="00B32D8E" w:rsidRDefault="00B32D8E" w:rsidP="00B32D8E">
      <w:pPr>
        <w:numPr>
          <w:ilvl w:val="0"/>
          <w:numId w:val="2"/>
        </w:numPr>
        <w:spacing w:line="240" w:lineRule="auto"/>
      </w:pPr>
      <w:r>
        <w:t xml:space="preserve"> What does Joseph tell his steward to do first (44:1–2)? Next (3–6)? How do they respond (7–9)? What happens (10–13), and how is Joseph testing them? How do they interact initially (14–17)? In his long speech (18–34), in what ways has Judah changed? </w:t>
      </w:r>
    </w:p>
    <w:p w14:paraId="2728E13F" w14:textId="77777777" w:rsidR="00B32D8E" w:rsidRDefault="00B32D8E" w:rsidP="00B32D8E">
      <w:pPr>
        <w:spacing w:line="240" w:lineRule="auto"/>
        <w:ind w:left="720"/>
      </w:pPr>
    </w:p>
    <w:p w14:paraId="6655E76E" w14:textId="77777777" w:rsidR="00B32D8E" w:rsidRDefault="00B32D8E" w:rsidP="00B32D8E">
      <w:pPr>
        <w:numPr>
          <w:ilvl w:val="0"/>
          <w:numId w:val="2"/>
        </w:numPr>
        <w:spacing w:line="240" w:lineRule="auto"/>
      </w:pPr>
      <w:r>
        <w:t xml:space="preserve"> What does Joseph do (45:1–3), and why wait until now? What does he believe about God and his purpose in his life (4–8), and how can we experience this also? Who is the “remnant”? What does he urge his brothers to do (9–11)? How does he conclude, and what does this show us (12–15)? What does Pharaoh do, and why (16–20)?</w:t>
      </w:r>
    </w:p>
    <w:p w14:paraId="089C53FC" w14:textId="77777777" w:rsidR="00B32D8E" w:rsidRDefault="00B32D8E" w:rsidP="00B32D8E">
      <w:pPr>
        <w:spacing w:line="240" w:lineRule="auto"/>
      </w:pPr>
    </w:p>
    <w:p w14:paraId="704EA909" w14:textId="77777777" w:rsidR="00B32D8E" w:rsidRDefault="00B32D8E" w:rsidP="00B32D8E">
      <w:pPr>
        <w:numPr>
          <w:ilvl w:val="0"/>
          <w:numId w:val="2"/>
        </w:numPr>
        <w:spacing w:line="240" w:lineRule="auto"/>
      </w:pPr>
      <w:r>
        <w:t xml:space="preserve"> How does Joseph send them off (21–24)? How does Jacob initially respond to them (25–26)? What persuades him (27–28)? Review how God used Joseph in these chapters; what can we learn from him about how to help others?</w:t>
      </w:r>
    </w:p>
    <w:p w14:paraId="00000014" w14:textId="0A11AF10" w:rsidR="00C82E3D" w:rsidRPr="00B32D8E" w:rsidRDefault="00C82E3D" w:rsidP="00B32D8E"/>
    <w:sectPr w:rsidR="00C82E3D" w:rsidRPr="00B32D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1119F"/>
    <w:multiLevelType w:val="multilevel"/>
    <w:tmpl w:val="8D821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B6261A"/>
    <w:multiLevelType w:val="multilevel"/>
    <w:tmpl w:val="F70E8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3D"/>
    <w:rsid w:val="00811BB7"/>
    <w:rsid w:val="00A7730B"/>
    <w:rsid w:val="00B32D8E"/>
    <w:rsid w:val="00C82E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28EEABC"/>
  <w15:docId w15:val="{ED232DAB-71F7-604B-B090-8DF53940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4</cp:revision>
  <dcterms:created xsi:type="dcterms:W3CDTF">2023-05-24T20:01:00Z</dcterms:created>
  <dcterms:modified xsi:type="dcterms:W3CDTF">2023-06-01T16:55:00Z</dcterms:modified>
</cp:coreProperties>
</file>