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F3600" w:rsidRDefault="00CF3600"/>
    <w:p w14:paraId="00000002" w14:textId="77777777" w:rsidR="00CF3600" w:rsidRPr="006D2838" w:rsidRDefault="00CF3600">
      <w:pPr>
        <w:rPr>
          <w:b/>
          <w:bCs/>
          <w:sz w:val="36"/>
          <w:szCs w:val="36"/>
        </w:rPr>
      </w:pPr>
    </w:p>
    <w:p w14:paraId="00000003" w14:textId="77777777" w:rsidR="00CF3600" w:rsidRPr="006D2838" w:rsidRDefault="006D2838">
      <w:pPr>
        <w:jc w:val="center"/>
        <w:rPr>
          <w:b/>
          <w:bCs/>
          <w:sz w:val="36"/>
          <w:szCs w:val="36"/>
        </w:rPr>
      </w:pPr>
      <w:r w:rsidRPr="006D2838">
        <w:rPr>
          <w:b/>
          <w:bCs/>
          <w:sz w:val="36"/>
          <w:szCs w:val="36"/>
        </w:rPr>
        <w:t>“YOU WILL BE A BLESSING”</w:t>
      </w:r>
    </w:p>
    <w:p w14:paraId="00000004" w14:textId="77777777" w:rsidR="00CF3600" w:rsidRDefault="00CF3600">
      <w:pPr>
        <w:jc w:val="center"/>
      </w:pPr>
    </w:p>
    <w:p w14:paraId="00000005" w14:textId="77777777" w:rsidR="00CF3600" w:rsidRPr="006D2838" w:rsidRDefault="006D2838">
      <w:pPr>
        <w:rPr>
          <w:sz w:val="24"/>
          <w:szCs w:val="24"/>
        </w:rPr>
      </w:pPr>
      <w:r w:rsidRPr="006D2838">
        <w:rPr>
          <w:sz w:val="24"/>
          <w:szCs w:val="24"/>
        </w:rPr>
        <w:t>Genesis 11:27–12:5a</w:t>
      </w:r>
    </w:p>
    <w:p w14:paraId="00000006" w14:textId="77777777" w:rsidR="00CF3600" w:rsidRPr="006D2838" w:rsidRDefault="006D2838">
      <w:pPr>
        <w:rPr>
          <w:sz w:val="24"/>
          <w:szCs w:val="24"/>
        </w:rPr>
      </w:pPr>
      <w:r w:rsidRPr="006D2838">
        <w:rPr>
          <w:sz w:val="24"/>
          <w:szCs w:val="24"/>
        </w:rPr>
        <w:t>Key Verse: 12:2</w:t>
      </w:r>
    </w:p>
    <w:p w14:paraId="00000007" w14:textId="77777777" w:rsidR="00CF3600" w:rsidRPr="006D2838" w:rsidRDefault="00CF3600">
      <w:pPr>
        <w:rPr>
          <w:sz w:val="24"/>
          <w:szCs w:val="24"/>
        </w:rPr>
      </w:pPr>
    </w:p>
    <w:p w14:paraId="00000008" w14:textId="77777777" w:rsidR="00CF3600" w:rsidRPr="006D2838" w:rsidRDefault="006D2838">
      <w:pPr>
        <w:numPr>
          <w:ilvl w:val="0"/>
          <w:numId w:val="1"/>
        </w:numPr>
        <w:rPr>
          <w:sz w:val="24"/>
          <w:szCs w:val="24"/>
        </w:rPr>
      </w:pPr>
      <w:r w:rsidRPr="006D2838">
        <w:rPr>
          <w:sz w:val="24"/>
          <w:szCs w:val="24"/>
        </w:rPr>
        <w:t xml:space="preserve"> What details of </w:t>
      </w:r>
      <w:proofErr w:type="spellStart"/>
      <w:r w:rsidRPr="006D2838">
        <w:rPr>
          <w:sz w:val="24"/>
          <w:szCs w:val="24"/>
        </w:rPr>
        <w:t>Terah’s</w:t>
      </w:r>
      <w:proofErr w:type="spellEnd"/>
      <w:r w:rsidRPr="006D2838">
        <w:rPr>
          <w:sz w:val="24"/>
          <w:szCs w:val="24"/>
        </w:rPr>
        <w:t xml:space="preserve"> family are given (11:27–30; cf. Jos24:2; Ac7:2–4), and how might these things have affected Abram? How is the family’s move described (11:31–32), and what does their settling in Haran suggest?</w:t>
      </w:r>
    </w:p>
    <w:p w14:paraId="00000009" w14:textId="77777777" w:rsidR="00CF3600" w:rsidRPr="006D2838" w:rsidRDefault="00CF3600">
      <w:pPr>
        <w:rPr>
          <w:sz w:val="24"/>
          <w:szCs w:val="24"/>
        </w:rPr>
      </w:pPr>
    </w:p>
    <w:p w14:paraId="0000000A" w14:textId="77777777" w:rsidR="00CF3600" w:rsidRPr="006D2838" w:rsidRDefault="006D2838">
      <w:pPr>
        <w:numPr>
          <w:ilvl w:val="0"/>
          <w:numId w:val="1"/>
        </w:numPr>
        <w:rPr>
          <w:sz w:val="24"/>
          <w:szCs w:val="24"/>
        </w:rPr>
      </w:pPr>
      <w:r w:rsidRPr="006D2838">
        <w:rPr>
          <w:sz w:val="24"/>
          <w:szCs w:val="24"/>
        </w:rPr>
        <w:t xml:space="preserve"> What did the LORD tell Abram (12:1),</w:t>
      </w:r>
      <w:r w:rsidRPr="006D2838">
        <w:rPr>
          <w:sz w:val="24"/>
          <w:szCs w:val="24"/>
        </w:rPr>
        <w:t xml:space="preserve"> and in what ways would this be hard for him to actually do? Why do you think God was asking him to do this? </w:t>
      </w:r>
    </w:p>
    <w:p w14:paraId="0000000B" w14:textId="77777777" w:rsidR="00CF3600" w:rsidRPr="006D2838" w:rsidRDefault="00CF3600">
      <w:pPr>
        <w:rPr>
          <w:sz w:val="24"/>
          <w:szCs w:val="24"/>
        </w:rPr>
      </w:pPr>
    </w:p>
    <w:p w14:paraId="0000000C" w14:textId="77777777" w:rsidR="00CF3600" w:rsidRPr="006D2838" w:rsidRDefault="006D2838">
      <w:pPr>
        <w:numPr>
          <w:ilvl w:val="0"/>
          <w:numId w:val="1"/>
        </w:numPr>
        <w:rPr>
          <w:sz w:val="24"/>
          <w:szCs w:val="24"/>
        </w:rPr>
      </w:pPr>
      <w:r w:rsidRPr="006D2838">
        <w:rPr>
          <w:sz w:val="24"/>
          <w:szCs w:val="24"/>
        </w:rPr>
        <w:t xml:space="preserve"> What were God’s promises to Abram (12:2–3), and what did they mean to him? What do these </w:t>
      </w:r>
      <w:proofErr w:type="gramStart"/>
      <w:r w:rsidRPr="006D2838">
        <w:rPr>
          <w:sz w:val="24"/>
          <w:szCs w:val="24"/>
        </w:rPr>
        <w:t>promises  tell</w:t>
      </w:r>
      <w:proofErr w:type="gramEnd"/>
      <w:r w:rsidRPr="006D2838">
        <w:rPr>
          <w:sz w:val="24"/>
          <w:szCs w:val="24"/>
        </w:rPr>
        <w:t xml:space="preserve"> us about God? How do they point to Chris</w:t>
      </w:r>
      <w:r w:rsidRPr="006D2838">
        <w:rPr>
          <w:sz w:val="24"/>
          <w:szCs w:val="24"/>
        </w:rPr>
        <w:t>t and to all believers (Gal3:8–9,14,29)? How can we hold onto these promises personally?</w:t>
      </w:r>
    </w:p>
    <w:p w14:paraId="0000000D" w14:textId="77777777" w:rsidR="00CF3600" w:rsidRPr="006D2838" w:rsidRDefault="00CF3600">
      <w:pPr>
        <w:rPr>
          <w:sz w:val="24"/>
          <w:szCs w:val="24"/>
        </w:rPr>
      </w:pPr>
    </w:p>
    <w:p w14:paraId="0000000E" w14:textId="77777777" w:rsidR="00CF3600" w:rsidRPr="006D2838" w:rsidRDefault="006D2838">
      <w:pPr>
        <w:numPr>
          <w:ilvl w:val="0"/>
          <w:numId w:val="1"/>
        </w:numPr>
        <w:rPr>
          <w:sz w:val="24"/>
          <w:szCs w:val="24"/>
        </w:rPr>
      </w:pPr>
      <w:r w:rsidRPr="006D2838">
        <w:rPr>
          <w:sz w:val="24"/>
          <w:szCs w:val="24"/>
        </w:rPr>
        <w:t xml:space="preserve"> How does the author describe Abram’s response, and who went with him (12:4–5a)? How would you characterize his faith (see also Heb11:8)?</w:t>
      </w:r>
    </w:p>
    <w:p w14:paraId="0000000F" w14:textId="77777777" w:rsidR="00CF3600" w:rsidRPr="006D2838" w:rsidRDefault="00CF3600">
      <w:pPr>
        <w:rPr>
          <w:sz w:val="24"/>
          <w:szCs w:val="24"/>
        </w:rPr>
      </w:pPr>
    </w:p>
    <w:p w14:paraId="00000010" w14:textId="77777777" w:rsidR="00CF3600" w:rsidRPr="006D2838" w:rsidRDefault="006D2838">
      <w:pPr>
        <w:numPr>
          <w:ilvl w:val="0"/>
          <w:numId w:val="1"/>
        </w:numPr>
        <w:rPr>
          <w:sz w:val="24"/>
          <w:szCs w:val="24"/>
        </w:rPr>
      </w:pPr>
      <w:r w:rsidRPr="006D2838">
        <w:rPr>
          <w:sz w:val="24"/>
          <w:szCs w:val="24"/>
        </w:rPr>
        <w:t xml:space="preserve"> Review what we learn in th</w:t>
      </w:r>
      <w:r w:rsidRPr="006D2838">
        <w:rPr>
          <w:sz w:val="24"/>
          <w:szCs w:val="24"/>
        </w:rPr>
        <w:t>is passage about God and the kind of faith he wants us to have. Why do we all need to learn to walk in Abram’s footsteps of faith (Ro4:12)?</w:t>
      </w:r>
    </w:p>
    <w:sectPr w:rsidR="00CF3600" w:rsidRPr="006D28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107DB"/>
    <w:multiLevelType w:val="multilevel"/>
    <w:tmpl w:val="3DBCA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00"/>
    <w:rsid w:val="006D2838"/>
    <w:rsid w:val="00C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23CD55-AF68-D643-A3FF-E49A3FED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2022-11-01T16:19:00Z</dcterms:created>
  <dcterms:modified xsi:type="dcterms:W3CDTF">2022-11-01T16:20:00Z</dcterms:modified>
</cp:coreProperties>
</file>