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rtl w:val="0"/>
        </w:rPr>
        <w:t xml:space="preserve">JOSEPH’S DREAMS</w:t>
      </w:r>
    </w:p>
    <w:p w:rsidR="00000000" w:rsidDel="00000000" w:rsidP="00000000" w:rsidRDefault="00000000" w:rsidRPr="00000000" w14:paraId="00000004">
      <w:pPr>
        <w:spacing w:line="240" w:lineRule="auto"/>
        <w:jc w:val="center"/>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Genesis 37:1–36</w:t>
      </w:r>
    </w:p>
    <w:p w:rsidR="00000000" w:rsidDel="00000000" w:rsidP="00000000" w:rsidRDefault="00000000" w:rsidRPr="00000000" w14:paraId="00000006">
      <w:pPr>
        <w:spacing w:line="240" w:lineRule="auto"/>
        <w:rPr/>
      </w:pPr>
      <w:r w:rsidDel="00000000" w:rsidR="00000000" w:rsidRPr="00000000">
        <w:rPr>
          <w:rtl w:val="0"/>
        </w:rPr>
        <w:t xml:space="preserve">Key Verse: 37:9</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u w:val="none"/>
        </w:rPr>
      </w:pPr>
      <w:r w:rsidDel="00000000" w:rsidR="00000000" w:rsidRPr="00000000">
        <w:rPr>
          <w:rtl w:val="0"/>
        </w:rPr>
        <w:t xml:space="preserve"> How is Joseph described, and what does this mean (2a)? What does he do (2b), and what does this show about him? What does his father do for him and why (3)? How do his brothers respond (4)?  </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u w:val="none"/>
        </w:rPr>
      </w:pPr>
      <w:r w:rsidDel="00000000" w:rsidR="00000000" w:rsidRPr="00000000">
        <w:rPr>
          <w:rtl w:val="0"/>
        </w:rPr>
        <w:t xml:space="preserve"> In this dysfunctional family, what do Joseph’s dreams tell us about him, and about God? Describe his first dream (6–7). Why do you think he tells it to his brothers? How do they react and why (5b,8)? </w:t>
      </w:r>
    </w:p>
    <w:p w:rsidR="00000000" w:rsidDel="00000000" w:rsidP="00000000" w:rsidRDefault="00000000" w:rsidRPr="00000000" w14:paraId="0000000B">
      <w:pPr>
        <w:spacing w:line="240" w:lineRule="auto"/>
        <w:ind w:left="720" w:firstLine="0"/>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u w:val="none"/>
        </w:rPr>
      </w:pPr>
      <w:r w:rsidDel="00000000" w:rsidR="00000000" w:rsidRPr="00000000">
        <w:rPr>
          <w:rtl w:val="0"/>
        </w:rPr>
        <w:t xml:space="preserve"> Compare Joseph’s second dream with his first one (9; 6–7). After their negative reaction the first time, why would he tell his brothers this one as well? Why tell his father also, and how does he react (10–11)?</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 What task does Israel give Joseph and why (12–14)? How does Joseph eventually find his brothers (15–17), and what does this show about him? When he appears, how do his brothers respond to him (18–20), and what does this show about them? What does Reuben do and say, and why (21–22)? What do they do to Joseph (23–24)?</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u w:val="none"/>
        </w:rPr>
      </w:pPr>
      <w:r w:rsidDel="00000000" w:rsidR="00000000" w:rsidRPr="00000000">
        <w:rPr>
          <w:rtl w:val="0"/>
        </w:rPr>
        <w:t xml:space="preserve"> Describe who appears, what Judah suggests, and how the brothers respond (25–28). How does Reuben react to this (29–30)? What story do the brothers tell their father, and how does he take it (31–35)? How is God working, even in these things?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