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320E7C" w:rsidRDefault="00320E7C" w:rsidP="00244295"/>
    <w:p w14:paraId="00000002" w14:textId="77777777" w:rsidR="00320E7C" w:rsidRDefault="00320E7C" w:rsidP="00244295"/>
    <w:p w14:paraId="00000003" w14:textId="77777777" w:rsidR="00320E7C" w:rsidRPr="00244295" w:rsidRDefault="00000000" w:rsidP="00244295">
      <w:pPr>
        <w:jc w:val="center"/>
        <w:rPr>
          <w:b/>
          <w:bCs/>
          <w:sz w:val="32"/>
          <w:szCs w:val="32"/>
        </w:rPr>
      </w:pPr>
      <w:r w:rsidRPr="00244295">
        <w:rPr>
          <w:b/>
          <w:bCs/>
          <w:sz w:val="32"/>
          <w:szCs w:val="32"/>
        </w:rPr>
        <w:t>LOST AND FOUND</w:t>
      </w:r>
    </w:p>
    <w:p w14:paraId="00000004" w14:textId="77777777" w:rsidR="00320E7C" w:rsidRDefault="00320E7C" w:rsidP="00244295"/>
    <w:p w14:paraId="00000005" w14:textId="77777777" w:rsidR="00320E7C" w:rsidRDefault="00000000" w:rsidP="003B06DD">
      <w:pPr>
        <w:ind w:firstLine="720"/>
      </w:pPr>
      <w:r>
        <w:t>Luke 15:1–32</w:t>
      </w:r>
    </w:p>
    <w:p w14:paraId="00000006" w14:textId="77777777" w:rsidR="00320E7C" w:rsidRDefault="00000000" w:rsidP="006843DF">
      <w:pPr>
        <w:ind w:firstLine="720"/>
      </w:pPr>
      <w:r>
        <w:t>Key Verse: 15:24</w:t>
      </w:r>
    </w:p>
    <w:p w14:paraId="00000007" w14:textId="77777777" w:rsidR="00320E7C" w:rsidRDefault="00320E7C" w:rsidP="00244295"/>
    <w:p w14:paraId="00000008" w14:textId="4BDFA5B2" w:rsidR="00320E7C" w:rsidRDefault="00000000" w:rsidP="00244295">
      <w:pPr>
        <w:numPr>
          <w:ilvl w:val="0"/>
          <w:numId w:val="1"/>
        </w:numPr>
      </w:pPr>
      <w:r>
        <w:t>What is happening, and why (1)? How do some respond, and why (2)? What is the main idea of Jesus’ parable of the lost sheep (3–7)? Of the lost coin (8–10)?</w:t>
      </w:r>
    </w:p>
    <w:p w14:paraId="00000009" w14:textId="77777777" w:rsidR="00320E7C" w:rsidRDefault="00320E7C" w:rsidP="00244295"/>
    <w:p w14:paraId="0000000A" w14:textId="2788F98E" w:rsidR="00320E7C" w:rsidRDefault="00000000" w:rsidP="00244295">
      <w:pPr>
        <w:numPr>
          <w:ilvl w:val="0"/>
          <w:numId w:val="1"/>
        </w:numPr>
      </w:pPr>
      <w:r>
        <w:t>How does his parable of the lost son begin (11–12), and how might the father have felt about this? What does the younger son do, and why (13)? What unexpectedly happens (14)? How does this son’s situation deteriorate (15–16)?</w:t>
      </w:r>
    </w:p>
    <w:p w14:paraId="0000000B" w14:textId="77777777" w:rsidR="00320E7C" w:rsidRDefault="00320E7C" w:rsidP="00244295"/>
    <w:p w14:paraId="0000000C" w14:textId="4CDA8078" w:rsidR="00320E7C" w:rsidRDefault="00000000" w:rsidP="00244295">
      <w:pPr>
        <w:numPr>
          <w:ilvl w:val="0"/>
          <w:numId w:val="1"/>
        </w:numPr>
      </w:pPr>
      <w:r>
        <w:t xml:space="preserve">How and why does the son plan to return to his father, and how does this illustrate repentance (17–19)? How does his father respond to his return (20)? What else does the father do and say (21–24), and what does Jesus want us to learn here? </w:t>
      </w:r>
    </w:p>
    <w:p w14:paraId="0000000D" w14:textId="77777777" w:rsidR="00320E7C" w:rsidRDefault="00320E7C" w:rsidP="00244295"/>
    <w:p w14:paraId="0000000E" w14:textId="757F6B29" w:rsidR="00320E7C" w:rsidRDefault="00000000" w:rsidP="00244295">
      <w:pPr>
        <w:numPr>
          <w:ilvl w:val="0"/>
          <w:numId w:val="1"/>
        </w:numPr>
      </w:pPr>
      <w:r>
        <w:t xml:space="preserve">How does the older son react to all this (25–30)? What does he not understand? </w:t>
      </w:r>
    </w:p>
    <w:p w14:paraId="0000000F" w14:textId="77777777" w:rsidR="00320E7C" w:rsidRDefault="00320E7C" w:rsidP="00244295"/>
    <w:p w14:paraId="00000010" w14:textId="343EEF7E" w:rsidR="00320E7C" w:rsidRDefault="00000000" w:rsidP="00244295">
      <w:pPr>
        <w:numPr>
          <w:ilvl w:val="0"/>
          <w:numId w:val="1"/>
        </w:numPr>
      </w:pPr>
      <w:r>
        <w:t>How does the father explain (31–32), and what can we learn from his words?</w:t>
      </w:r>
    </w:p>
    <w:sectPr w:rsidR="00320E7C">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8AA3A73"/>
    <w:multiLevelType w:val="multilevel"/>
    <w:tmpl w:val="0C625F6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4611945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0E7C"/>
    <w:rsid w:val="00244295"/>
    <w:rsid w:val="00320E7C"/>
    <w:rsid w:val="003B06DD"/>
    <w:rsid w:val="006843DF"/>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20412FEE"/>
  <w15:docId w15:val="{913F613D-7045-DB46-AF4F-E9BA2D6A68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124</Words>
  <Characters>708</Characters>
  <Application>Microsoft Office Word</Application>
  <DocSecurity>0</DocSecurity>
  <Lines>5</Lines>
  <Paragraphs>1</Paragraphs>
  <ScaleCrop>false</ScaleCrop>
  <Company/>
  <LinksUpToDate>false</LinksUpToDate>
  <CharactersWithSpaces>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4</cp:revision>
  <dcterms:created xsi:type="dcterms:W3CDTF">2023-08-13T20:44:00Z</dcterms:created>
  <dcterms:modified xsi:type="dcterms:W3CDTF">2023-08-13T20:48:00Z</dcterms:modified>
</cp:coreProperties>
</file>